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35C2" w14:textId="77777777" w:rsidR="00F77049" w:rsidRPr="008A6C6E" w:rsidRDefault="00F77049" w:rsidP="00F77049">
      <w:pPr>
        <w:jc w:val="center"/>
        <w:rPr>
          <w:rFonts w:ascii="Arial" w:hAnsi="Arial" w:cs="Arial"/>
        </w:rPr>
      </w:pPr>
      <w:r w:rsidRPr="008A6C6E">
        <w:rPr>
          <w:rFonts w:ascii="Arial" w:hAnsi="Arial" w:cs="Arial"/>
        </w:rPr>
        <w:t>Phoenicia Water Committee Meeting</w:t>
      </w:r>
    </w:p>
    <w:p w14:paraId="7543133D" w14:textId="23B6C3F0" w:rsidR="00F77049" w:rsidRPr="008A6C6E" w:rsidRDefault="00E45E40" w:rsidP="002B06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5</w:t>
      </w:r>
      <w:r w:rsidR="00F77049" w:rsidRPr="008A6C6E">
        <w:rPr>
          <w:rFonts w:ascii="Arial" w:hAnsi="Arial" w:cs="Arial"/>
        </w:rPr>
        <w:t>, 202</w:t>
      </w:r>
      <w:r w:rsidR="00770553" w:rsidRPr="008A6C6E">
        <w:rPr>
          <w:rFonts w:ascii="Arial" w:hAnsi="Arial" w:cs="Arial"/>
        </w:rPr>
        <w:t>5</w:t>
      </w:r>
      <w:r w:rsidR="002425DB" w:rsidRPr="008A6C6E">
        <w:rPr>
          <w:rFonts w:ascii="Arial" w:hAnsi="Arial" w:cs="Arial"/>
        </w:rPr>
        <w:t xml:space="preserve"> at </w:t>
      </w:r>
      <w:r w:rsidR="00AE6306" w:rsidRPr="008A6C6E">
        <w:rPr>
          <w:rFonts w:ascii="Arial" w:hAnsi="Arial" w:cs="Arial"/>
        </w:rPr>
        <w:t>9:00</w:t>
      </w:r>
      <w:r w:rsidR="002425DB" w:rsidRPr="008A6C6E">
        <w:rPr>
          <w:rFonts w:ascii="Arial" w:hAnsi="Arial" w:cs="Arial"/>
        </w:rPr>
        <w:t xml:space="preserve"> a.m.</w:t>
      </w:r>
      <w:r w:rsidR="002B06C1" w:rsidRPr="008A6C6E">
        <w:rPr>
          <w:rFonts w:ascii="Arial" w:hAnsi="Arial" w:cs="Arial"/>
        </w:rPr>
        <w:t xml:space="preserve"> at </w:t>
      </w:r>
      <w:r w:rsidR="00F64876">
        <w:rPr>
          <w:rFonts w:ascii="Arial" w:hAnsi="Arial" w:cs="Arial"/>
        </w:rPr>
        <w:t>Phoenicia Library</w:t>
      </w:r>
    </w:p>
    <w:p w14:paraId="2945FB1B" w14:textId="77777777" w:rsidR="00F77049" w:rsidRPr="008A6C6E" w:rsidRDefault="00D71849" w:rsidP="00F77049">
      <w:pPr>
        <w:jc w:val="center"/>
        <w:rPr>
          <w:rFonts w:ascii="Arial" w:hAnsi="Arial" w:cs="Arial"/>
        </w:rPr>
      </w:pPr>
      <w:r w:rsidRPr="008A6C6E">
        <w:rPr>
          <w:rFonts w:ascii="Arial" w:hAnsi="Arial" w:cs="Arial"/>
        </w:rPr>
        <w:t>MINUTES</w:t>
      </w:r>
    </w:p>
    <w:p w14:paraId="7CBEFC84" w14:textId="77777777" w:rsidR="00D71849" w:rsidRPr="008A6C6E" w:rsidRDefault="00D71849" w:rsidP="00F77049">
      <w:pPr>
        <w:jc w:val="center"/>
        <w:rPr>
          <w:rFonts w:ascii="Arial" w:hAnsi="Arial" w:cs="Arial"/>
        </w:rPr>
      </w:pPr>
    </w:p>
    <w:p w14:paraId="45EA5F9F" w14:textId="42569504" w:rsidR="00D71849" w:rsidRPr="008A6C6E" w:rsidRDefault="00C64878" w:rsidP="00D71849">
      <w:pPr>
        <w:rPr>
          <w:rFonts w:ascii="Arial" w:hAnsi="Arial" w:cs="Arial"/>
        </w:rPr>
      </w:pPr>
      <w:r w:rsidRPr="008A6C6E">
        <w:rPr>
          <w:rFonts w:ascii="Arial" w:hAnsi="Arial" w:cs="Arial"/>
        </w:rPr>
        <w:t>Meeting was c</w:t>
      </w:r>
      <w:r w:rsidR="00D71849" w:rsidRPr="008A6C6E">
        <w:rPr>
          <w:rFonts w:ascii="Arial" w:hAnsi="Arial" w:cs="Arial"/>
        </w:rPr>
        <w:t>all</w:t>
      </w:r>
      <w:r w:rsidRPr="008A6C6E">
        <w:rPr>
          <w:rFonts w:ascii="Arial" w:hAnsi="Arial" w:cs="Arial"/>
        </w:rPr>
        <w:t>ed</w:t>
      </w:r>
      <w:r w:rsidR="00D71849" w:rsidRPr="008A6C6E">
        <w:rPr>
          <w:rFonts w:ascii="Arial" w:hAnsi="Arial" w:cs="Arial"/>
        </w:rPr>
        <w:t xml:space="preserve"> to order </w:t>
      </w:r>
      <w:r w:rsidRPr="008A6C6E">
        <w:rPr>
          <w:rFonts w:ascii="Arial" w:hAnsi="Arial" w:cs="Arial"/>
        </w:rPr>
        <w:t xml:space="preserve">at </w:t>
      </w:r>
      <w:r w:rsidR="00D86977" w:rsidRPr="008A6C6E">
        <w:rPr>
          <w:rFonts w:ascii="Arial" w:hAnsi="Arial" w:cs="Arial"/>
        </w:rPr>
        <w:t>9:0</w:t>
      </w:r>
      <w:r w:rsidR="00E45E40">
        <w:rPr>
          <w:rFonts w:ascii="Arial" w:hAnsi="Arial" w:cs="Arial"/>
        </w:rPr>
        <w:t>1</w:t>
      </w:r>
      <w:r w:rsidR="00D86977" w:rsidRPr="008A6C6E">
        <w:rPr>
          <w:rFonts w:ascii="Arial" w:hAnsi="Arial" w:cs="Arial"/>
        </w:rPr>
        <w:t xml:space="preserve"> </w:t>
      </w:r>
      <w:r w:rsidRPr="008A6C6E">
        <w:rPr>
          <w:rFonts w:ascii="Arial" w:hAnsi="Arial" w:cs="Arial"/>
        </w:rPr>
        <w:t>a.m.</w:t>
      </w:r>
    </w:p>
    <w:p w14:paraId="4B63206A" w14:textId="77777777" w:rsidR="00C64878" w:rsidRPr="008A6C6E" w:rsidRDefault="00C64878" w:rsidP="00D71849">
      <w:pPr>
        <w:rPr>
          <w:rFonts w:ascii="Arial" w:hAnsi="Arial" w:cs="Arial"/>
        </w:rPr>
      </w:pPr>
    </w:p>
    <w:p w14:paraId="34DF718D" w14:textId="3BC42A0C" w:rsidR="00E730E2" w:rsidRPr="008A6C6E" w:rsidRDefault="00D71849" w:rsidP="00D71849">
      <w:pPr>
        <w:rPr>
          <w:rFonts w:ascii="Arial" w:hAnsi="Arial" w:cs="Arial"/>
        </w:rPr>
      </w:pPr>
      <w:r w:rsidRPr="008A6C6E">
        <w:rPr>
          <w:rFonts w:ascii="Arial" w:hAnsi="Arial" w:cs="Arial"/>
        </w:rPr>
        <w:t xml:space="preserve">In attendance: </w:t>
      </w:r>
      <w:r w:rsidR="00E45E40">
        <w:rPr>
          <w:rFonts w:ascii="Arial" w:hAnsi="Arial" w:cs="Arial"/>
        </w:rPr>
        <w:t xml:space="preserve">Robert Drake, Kathryn Haber, Kerry Henderson, </w:t>
      </w:r>
      <w:r w:rsidR="00F64876">
        <w:rPr>
          <w:rFonts w:ascii="Arial" w:hAnsi="Arial" w:cs="Arial"/>
        </w:rPr>
        <w:t xml:space="preserve">Barbara Mansfield. </w:t>
      </w:r>
      <w:r w:rsidR="00E45E40">
        <w:rPr>
          <w:rFonts w:ascii="Arial" w:hAnsi="Arial" w:cs="Arial"/>
        </w:rPr>
        <w:t>Guest attendee: Phil Garaffa</w:t>
      </w:r>
    </w:p>
    <w:p w14:paraId="4B9FD2CF" w14:textId="77777777" w:rsidR="00F77049" w:rsidRPr="008A6C6E" w:rsidRDefault="00F77049">
      <w:pPr>
        <w:rPr>
          <w:rFonts w:ascii="Arial" w:hAnsi="Arial" w:cs="Arial"/>
        </w:rPr>
      </w:pPr>
    </w:p>
    <w:p w14:paraId="609C894A" w14:textId="02A37005" w:rsidR="00D4484B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hAnsi="Arial" w:cs="Arial"/>
        </w:rPr>
        <w:t>Henderson moved to accept October minutes as written. Haber 2</w:t>
      </w:r>
      <w:r w:rsidRPr="00E45E4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.  All in favor.</w:t>
      </w:r>
    </w:p>
    <w:p w14:paraId="026BC758" w14:textId="77777777" w:rsidR="008A6C6E" w:rsidRDefault="008A6C6E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478070" w14:textId="6F94C658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A new infiltration pump was put in in October, which costs approximately $9,000—just for the pump itself. Now, there are two functioning infiltration pumps at the water plant.</w:t>
      </w:r>
    </w:p>
    <w:p w14:paraId="02D8AA4A" w14:textId="77777777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636DBB" w14:textId="5B53FB41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Board Member Kneissl brought two infiltration pumps to Emmon for repair. They will serve as backups. Repair cost for these two pumps is approximately $5,500.</w:t>
      </w:r>
    </w:p>
    <w:p w14:paraId="7CF05AB8" w14:textId="77777777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463C347" w14:textId="7822029A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Haber asked Garaffa what the status is on the clear well pumps. Garaffa replied they are functioning, but a third pump still needed.</w:t>
      </w:r>
    </w:p>
    <w:p w14:paraId="47020B96" w14:textId="77777777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0B1E027" w14:textId="4813A06F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Drake said the Town budget is up for approval at tonight’s Board meeting. That budget has some funds that could potentially be used for a Water Operator, a new civil service position. This will be on the agenda for discussion at the January 2026 Board meeting. Water District bylaws may need to be updated vis a vis Town position(s) that serve the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7C275BE" w14:textId="77777777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BE1EAB8" w14:textId="6FA1ED0B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Mansfield inquired about water district assets, asking if there is a capital fund for repairs. Drake said the 2026 budget will have a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“transfer to capital” line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. The goal is that this line will be transferred into a different account for protection and purchase of assets. </w:t>
      </w:r>
    </w:p>
    <w:p w14:paraId="6513D3B6" w14:textId="77777777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B79C25F" w14:textId="389AEF95" w:rsidR="00E45E40" w:rsidRDefault="00E45E40" w:rsidP="008A6C6E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Mansfield also asked Drake what the pros were of a legal merge of two districts. Drake replied consolidated reporting, equalized water rates, and perhaps some NY State funds designated for consolidation of Districts.</w:t>
      </w:r>
    </w:p>
    <w:p w14:paraId="0CB5AE0B" w14:textId="77777777" w:rsidR="008B0BC6" w:rsidRDefault="008B0BC6" w:rsidP="00D7184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25BD2A" w14:textId="77777777" w:rsidR="00E45E40" w:rsidRDefault="00E45E40" w:rsidP="00D7184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Haber asked Garaffa about outstanding Issues at the Water Plant. Garaffa said he’s “been putting patches on the system for years.” He also said that beginning clean-up of the Plant is an important step. Elizabeth Kneissl, Drake, and Garaffa offered to help with the clean-up. </w:t>
      </w:r>
    </w:p>
    <w:p w14:paraId="18360845" w14:textId="77777777" w:rsidR="00E45E40" w:rsidRDefault="00E45E40" w:rsidP="00D7184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51D369E" w14:textId="59D6959A" w:rsidR="00E45E40" w:rsidRDefault="00E45E40" w:rsidP="00D7184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Before much-needed updates to the Plant and system can be done, the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will need an engineering plan. Generally, such plans are paid for via loans. Garaffa mentioned that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Brinnier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and Larios is most familiar with the system. Drake mentioned that SLR Consulting did a recent plan for closing the Phoenicia Water District loop. </w:t>
      </w:r>
    </w:p>
    <w:p w14:paraId="13D05436" w14:textId="77777777" w:rsidR="00E45E40" w:rsidRPr="008A6C6E" w:rsidRDefault="00E45E40" w:rsidP="00D71849">
      <w:pPr>
        <w:rPr>
          <w:rFonts w:ascii="Arial" w:hAnsi="Arial" w:cs="Arial"/>
        </w:rPr>
      </w:pPr>
    </w:p>
    <w:p w14:paraId="30E29BD6" w14:textId="596F4921" w:rsidR="00493626" w:rsidRPr="008A6C6E" w:rsidRDefault="00E45E40" w:rsidP="00D71849">
      <w:pPr>
        <w:rPr>
          <w:rFonts w:ascii="Arial" w:hAnsi="Arial" w:cs="Arial"/>
        </w:rPr>
      </w:pPr>
      <w:r>
        <w:rPr>
          <w:rFonts w:ascii="Arial" w:hAnsi="Arial" w:cs="Arial"/>
        </w:rPr>
        <w:t>Mansfield motioned that the m</w:t>
      </w:r>
      <w:r w:rsidR="00F64876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adjourn</w:t>
      </w:r>
      <w:proofErr w:type="gramEnd"/>
      <w:r>
        <w:rPr>
          <w:rFonts w:ascii="Arial" w:hAnsi="Arial" w:cs="Arial"/>
        </w:rPr>
        <w:t xml:space="preserve"> at 10:02. Haber 2</w:t>
      </w:r>
      <w:r w:rsidRPr="00E45E4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. All in favor. Meetings </w:t>
      </w:r>
      <w:r w:rsidR="00F64876">
        <w:rPr>
          <w:rFonts w:ascii="Arial" w:hAnsi="Arial" w:cs="Arial"/>
        </w:rPr>
        <w:t>are the first</w:t>
      </w:r>
      <w:r w:rsidR="00493626" w:rsidRPr="008A6C6E">
        <w:rPr>
          <w:rFonts w:ascii="Arial" w:hAnsi="Arial" w:cs="Arial"/>
        </w:rPr>
        <w:t xml:space="preserve"> </w:t>
      </w:r>
      <w:r w:rsidR="00983EBB" w:rsidRPr="008A6C6E">
        <w:rPr>
          <w:rFonts w:ascii="Arial" w:hAnsi="Arial" w:cs="Arial"/>
        </w:rPr>
        <w:t>Tuesday</w:t>
      </w:r>
      <w:r w:rsidR="00F64876">
        <w:rPr>
          <w:rFonts w:ascii="Arial" w:hAnsi="Arial" w:cs="Arial"/>
        </w:rPr>
        <w:t xml:space="preserve"> of each month. </w:t>
      </w:r>
      <w:r>
        <w:rPr>
          <w:rFonts w:ascii="Arial" w:hAnsi="Arial" w:cs="Arial"/>
        </w:rPr>
        <w:t xml:space="preserve">The </w:t>
      </w:r>
      <w:r w:rsidR="00F64876">
        <w:rPr>
          <w:rFonts w:ascii="Arial" w:hAnsi="Arial" w:cs="Arial"/>
        </w:rPr>
        <w:t>next meeting will be</w:t>
      </w:r>
      <w:r>
        <w:rPr>
          <w:rFonts w:ascii="Arial" w:hAnsi="Arial" w:cs="Arial"/>
        </w:rPr>
        <w:t xml:space="preserve"> December 2</w:t>
      </w:r>
      <w:r w:rsidR="008B0BC6" w:rsidRPr="008A6C6E">
        <w:rPr>
          <w:rFonts w:ascii="Arial" w:hAnsi="Arial" w:cs="Arial"/>
        </w:rPr>
        <w:t xml:space="preserve">, 2025 at </w:t>
      </w:r>
      <w:r w:rsidR="002B06C1" w:rsidRPr="008A6C6E">
        <w:rPr>
          <w:rFonts w:ascii="Arial" w:hAnsi="Arial" w:cs="Arial"/>
        </w:rPr>
        <w:t xml:space="preserve">9:00 a.m. at </w:t>
      </w:r>
      <w:r w:rsidR="00D4484B">
        <w:rPr>
          <w:rFonts w:ascii="Arial" w:hAnsi="Arial" w:cs="Arial"/>
        </w:rPr>
        <w:t>the</w:t>
      </w:r>
      <w:r w:rsidR="002B06C1" w:rsidRPr="008A6C6E">
        <w:rPr>
          <w:rFonts w:ascii="Arial" w:hAnsi="Arial" w:cs="Arial"/>
        </w:rPr>
        <w:t xml:space="preserve"> Phoenicia</w:t>
      </w:r>
      <w:r w:rsidR="00D4484B">
        <w:rPr>
          <w:rFonts w:ascii="Arial" w:hAnsi="Arial" w:cs="Arial"/>
        </w:rPr>
        <w:t xml:space="preserve"> Library</w:t>
      </w:r>
      <w:r w:rsidR="002B06C1" w:rsidRPr="008A6C6E">
        <w:rPr>
          <w:rFonts w:ascii="Arial" w:hAnsi="Arial" w:cs="Arial"/>
        </w:rPr>
        <w:t>.</w:t>
      </w:r>
    </w:p>
    <w:p w14:paraId="0081314B" w14:textId="77777777" w:rsidR="00493626" w:rsidRPr="008A6C6E" w:rsidRDefault="00493626" w:rsidP="00D71849">
      <w:pPr>
        <w:rPr>
          <w:rFonts w:ascii="Arial" w:hAnsi="Arial" w:cs="Arial"/>
        </w:rPr>
      </w:pPr>
    </w:p>
    <w:p w14:paraId="76002F68" w14:textId="20780B53" w:rsidR="00E45E40" w:rsidRPr="008A6C6E" w:rsidRDefault="00E45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E45E40" w:rsidRPr="008A6C6E" w:rsidSect="00AD17EE">
      <w:pgSz w:w="12240" w:h="15840"/>
      <w:pgMar w:top="864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44000"/>
    <w:multiLevelType w:val="hybridMultilevel"/>
    <w:tmpl w:val="450AF178"/>
    <w:lvl w:ilvl="0" w:tplc="FFA04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B6B18"/>
    <w:multiLevelType w:val="hybridMultilevel"/>
    <w:tmpl w:val="E2C2C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69437">
    <w:abstractNumId w:val="0"/>
  </w:num>
  <w:num w:numId="2" w16cid:durableId="17874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49"/>
    <w:rsid w:val="000224C6"/>
    <w:rsid w:val="000B26D8"/>
    <w:rsid w:val="00113D2C"/>
    <w:rsid w:val="00136411"/>
    <w:rsid w:val="00190EC0"/>
    <w:rsid w:val="001C16EC"/>
    <w:rsid w:val="001C6C4A"/>
    <w:rsid w:val="001F094F"/>
    <w:rsid w:val="00203249"/>
    <w:rsid w:val="0022281C"/>
    <w:rsid w:val="002425DB"/>
    <w:rsid w:val="00245E40"/>
    <w:rsid w:val="00263B6C"/>
    <w:rsid w:val="002B06C1"/>
    <w:rsid w:val="003279B2"/>
    <w:rsid w:val="003546C4"/>
    <w:rsid w:val="00363A0C"/>
    <w:rsid w:val="003E5378"/>
    <w:rsid w:val="00435F77"/>
    <w:rsid w:val="00465BBE"/>
    <w:rsid w:val="0048039E"/>
    <w:rsid w:val="00493626"/>
    <w:rsid w:val="00494ADC"/>
    <w:rsid w:val="00502627"/>
    <w:rsid w:val="00520E59"/>
    <w:rsid w:val="00522F50"/>
    <w:rsid w:val="00524212"/>
    <w:rsid w:val="00525B13"/>
    <w:rsid w:val="0053709D"/>
    <w:rsid w:val="00577083"/>
    <w:rsid w:val="005D3F4F"/>
    <w:rsid w:val="005D6618"/>
    <w:rsid w:val="006224AD"/>
    <w:rsid w:val="00633310"/>
    <w:rsid w:val="0068345B"/>
    <w:rsid w:val="006C014D"/>
    <w:rsid w:val="00702DF2"/>
    <w:rsid w:val="00716170"/>
    <w:rsid w:val="00770553"/>
    <w:rsid w:val="007D21F5"/>
    <w:rsid w:val="0081160C"/>
    <w:rsid w:val="00833C68"/>
    <w:rsid w:val="008564ED"/>
    <w:rsid w:val="008A6C6E"/>
    <w:rsid w:val="008B0BC6"/>
    <w:rsid w:val="008E2B2E"/>
    <w:rsid w:val="008F27C4"/>
    <w:rsid w:val="00934953"/>
    <w:rsid w:val="00950D13"/>
    <w:rsid w:val="00981A5A"/>
    <w:rsid w:val="00983EBB"/>
    <w:rsid w:val="009B649E"/>
    <w:rsid w:val="009C7E53"/>
    <w:rsid w:val="00A428E1"/>
    <w:rsid w:val="00A615F0"/>
    <w:rsid w:val="00AB3F14"/>
    <w:rsid w:val="00AD17EE"/>
    <w:rsid w:val="00AE08C0"/>
    <w:rsid w:val="00AE6306"/>
    <w:rsid w:val="00BD2FCD"/>
    <w:rsid w:val="00BF51EA"/>
    <w:rsid w:val="00C64878"/>
    <w:rsid w:val="00D37F2A"/>
    <w:rsid w:val="00D4484B"/>
    <w:rsid w:val="00D71849"/>
    <w:rsid w:val="00D74A47"/>
    <w:rsid w:val="00D86977"/>
    <w:rsid w:val="00E15C8D"/>
    <w:rsid w:val="00E45E40"/>
    <w:rsid w:val="00E730E2"/>
    <w:rsid w:val="00EA2ADF"/>
    <w:rsid w:val="00EC0E41"/>
    <w:rsid w:val="00ED15D3"/>
    <w:rsid w:val="00ED2E65"/>
    <w:rsid w:val="00F02CDE"/>
    <w:rsid w:val="00F64876"/>
    <w:rsid w:val="00F77049"/>
    <w:rsid w:val="00F90597"/>
    <w:rsid w:val="00FC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77DD2"/>
  <w15:chartTrackingRefBased/>
  <w15:docId w15:val="{B745C7E6-0082-004E-878D-7A25A520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0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0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0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0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0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0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0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0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0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0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Mansfield</dc:creator>
  <cp:keywords/>
  <dc:description/>
  <cp:lastModifiedBy>Barbara Mansfield</cp:lastModifiedBy>
  <cp:revision>3</cp:revision>
  <cp:lastPrinted>2025-08-05T12:52:00Z</cp:lastPrinted>
  <dcterms:created xsi:type="dcterms:W3CDTF">2025-11-05T13:47:00Z</dcterms:created>
  <dcterms:modified xsi:type="dcterms:W3CDTF">2025-11-05T17:00:00Z</dcterms:modified>
</cp:coreProperties>
</file>